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377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6"/>
        <w:gridCol w:w="477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</w:t>
      </w:r>
      <w:r>
        <w:rPr>
          <w:rFonts w:ascii="Times New Roman" w:eastAsia="Times New Roman" w:hAnsi="Times New Roman" w:cs="Times New Roman"/>
          <w:sz w:val="28"/>
          <w:szCs w:val="28"/>
        </w:rPr>
        <w:t>Ольга Петровна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Куркина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8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Куркин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Style w:val="cat-Sumgrp-15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18810086230002109432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Куркин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Куркина А.М.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МО МВД России «Ханты-Мансийский»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Куркина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18810086230002109432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ч.2 ст.12.37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ением наказания в виде штрафа </w:t>
      </w: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18810086230002109432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Куркина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серии 86хм №</w:t>
      </w:r>
      <w:r>
        <w:rPr>
          <w:rFonts w:ascii="Times New Roman" w:eastAsia="Times New Roman" w:hAnsi="Times New Roman" w:cs="Times New Roman"/>
          <w:sz w:val="28"/>
          <w:szCs w:val="28"/>
        </w:rPr>
        <w:t>573769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18810086230002109432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ГИС ГМП, согласно которой штраф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не оплачен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Куркина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Куркина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Куркина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  <w:sz w:val="28"/>
          <w:szCs w:val="28"/>
        </w:rPr>
        <w:t>т.20.25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6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0412365400725003772520186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  <w:sz w:val="28"/>
          <w:szCs w:val="28"/>
        </w:rPr>
        <w:t>рового судью,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04578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Timegrp-18rplc-11">
    <w:name w:val="cat-Time grp-18 rplc-11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Sumgrp-15rplc-15">
    <w:name w:val="cat-Sum grp-15 rplc-15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Sumgrp-16rplc-32">
    <w:name w:val="cat-Sum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20BCB-340F-491E-84BC-D715B1FB8D4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